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C527E" w:rsidRDefault="00B3368D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b/>
          <w:smallCaps/>
          <w:color w:val="000000"/>
          <w:sz w:val="32"/>
          <w:szCs w:val="32"/>
        </w:rPr>
      </w:pPr>
      <w:proofErr w:type="spellStart"/>
      <w:r>
        <w:rPr>
          <w:b/>
          <w:smallCaps/>
          <w:color w:val="000000"/>
          <w:sz w:val="32"/>
          <w:szCs w:val="32"/>
        </w:rPr>
        <w:t>Straipsnio</w:t>
      </w:r>
      <w:proofErr w:type="spellEnd"/>
      <w:r>
        <w:rPr>
          <w:b/>
          <w:smallCaps/>
          <w:color w:val="000000"/>
          <w:sz w:val="32"/>
          <w:szCs w:val="32"/>
        </w:rPr>
        <w:t xml:space="preserve"> </w:t>
      </w:r>
      <w:proofErr w:type="spellStart"/>
      <w:r>
        <w:rPr>
          <w:b/>
          <w:smallCaps/>
          <w:color w:val="000000"/>
          <w:sz w:val="32"/>
          <w:szCs w:val="32"/>
        </w:rPr>
        <w:t>pavadinimas</w:t>
      </w:r>
      <w:proofErr w:type="spellEnd"/>
    </w:p>
    <w:p w14:paraId="00000002" w14:textId="77777777" w:rsidR="00DC527E" w:rsidRDefault="00B336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Autorius</w:t>
      </w:r>
      <w:proofErr w:type="spellEnd"/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iai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pabraukiant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pranešėją</w:t>
      </w:r>
      <w:proofErr w:type="spellEnd"/>
    </w:p>
    <w:p w14:paraId="00000003" w14:textId="77777777" w:rsidR="00DC527E" w:rsidRDefault="00B336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Autorių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institucijos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ir</w:t>
      </w:r>
      <w:proofErr w:type="spellEnd"/>
      <w:r>
        <w:rPr>
          <w:color w:val="000000"/>
          <w:sz w:val="28"/>
          <w:szCs w:val="28"/>
        </w:rPr>
        <w:t xml:space="preserve"> el. </w:t>
      </w:r>
      <w:proofErr w:type="spellStart"/>
      <w:r>
        <w:rPr>
          <w:color w:val="000000"/>
          <w:sz w:val="28"/>
          <w:szCs w:val="28"/>
        </w:rPr>
        <w:t>paštas</w:t>
      </w:r>
      <w:proofErr w:type="spellEnd"/>
    </w:p>
    <w:p w14:paraId="00000004" w14:textId="77777777" w:rsidR="00DC527E" w:rsidRDefault="00DC527E"/>
    <w:p w14:paraId="00000005" w14:textId="77777777" w:rsidR="00DC527E" w:rsidRDefault="00B3368D">
      <w:pPr>
        <w:pBdr>
          <w:top w:val="nil"/>
          <w:left w:val="nil"/>
          <w:bottom w:val="nil"/>
          <w:right w:val="nil"/>
          <w:between w:val="nil"/>
        </w:pBdr>
        <w:tabs>
          <w:tab w:val="left" w:pos="1716"/>
        </w:tabs>
        <w:spacing w:line="240" w:lineRule="auto"/>
        <w:rPr>
          <w:i/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</w:rPr>
        <w:t>Santrauka</w:t>
      </w:r>
      <w:proofErr w:type="spellEnd"/>
      <w:r>
        <w:rPr>
          <w:i/>
          <w:color w:val="000000"/>
          <w:sz w:val="28"/>
          <w:szCs w:val="28"/>
        </w:rPr>
        <w:t xml:space="preserve">. (Summary, </w:t>
      </w:r>
      <w:proofErr w:type="spellStart"/>
      <w:r>
        <w:rPr>
          <w:i/>
          <w:color w:val="000000"/>
          <w:sz w:val="28"/>
          <w:szCs w:val="28"/>
        </w:rPr>
        <w:t>jei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straipsnis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anglų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kalba</w:t>
      </w:r>
      <w:proofErr w:type="spellEnd"/>
      <w:r>
        <w:rPr>
          <w:i/>
          <w:color w:val="000000"/>
          <w:sz w:val="28"/>
          <w:szCs w:val="28"/>
        </w:rPr>
        <w:t xml:space="preserve">). </w:t>
      </w:r>
      <w:proofErr w:type="spellStart"/>
      <w:r>
        <w:rPr>
          <w:i/>
          <w:color w:val="000000"/>
          <w:sz w:val="28"/>
          <w:szCs w:val="28"/>
        </w:rPr>
        <w:t>Jei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straipsnis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lietuvių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kalba</w:t>
      </w:r>
      <w:proofErr w:type="spellEnd"/>
      <w:r>
        <w:rPr>
          <w:i/>
          <w:color w:val="000000"/>
          <w:sz w:val="28"/>
          <w:szCs w:val="28"/>
        </w:rPr>
        <w:t xml:space="preserve">, tai </w:t>
      </w:r>
      <w:proofErr w:type="spellStart"/>
      <w:r>
        <w:rPr>
          <w:i/>
          <w:color w:val="000000"/>
          <w:sz w:val="28"/>
          <w:szCs w:val="28"/>
        </w:rPr>
        <w:t>prašome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pateikti</w:t>
      </w:r>
      <w:proofErr w:type="spellEnd"/>
      <w:r>
        <w:rPr>
          <w:i/>
          <w:color w:val="000000"/>
          <w:sz w:val="28"/>
          <w:szCs w:val="28"/>
        </w:rPr>
        <w:t xml:space="preserve"> Summary </w:t>
      </w:r>
      <w:proofErr w:type="spellStart"/>
      <w:r>
        <w:rPr>
          <w:i/>
          <w:color w:val="000000"/>
          <w:sz w:val="28"/>
          <w:szCs w:val="28"/>
        </w:rPr>
        <w:t>straipsnio</w:t>
      </w:r>
      <w:proofErr w:type="spellEnd"/>
      <w:r>
        <w:rPr>
          <w:i/>
          <w:color w:val="000000"/>
          <w:sz w:val="28"/>
          <w:szCs w:val="28"/>
        </w:rPr>
        <w:t xml:space="preserve"> gale </w:t>
      </w:r>
      <w:proofErr w:type="spellStart"/>
      <w:r>
        <w:rPr>
          <w:i/>
          <w:color w:val="000000"/>
          <w:sz w:val="28"/>
          <w:szCs w:val="28"/>
        </w:rPr>
        <w:t>anglų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kalba</w:t>
      </w:r>
      <w:proofErr w:type="spellEnd"/>
      <w:r>
        <w:rPr>
          <w:i/>
          <w:color w:val="000000"/>
          <w:sz w:val="28"/>
          <w:szCs w:val="28"/>
        </w:rPr>
        <w:t>.</w:t>
      </w:r>
      <w:r>
        <w:rPr>
          <w:i/>
          <w:color w:val="000000"/>
          <w:sz w:val="28"/>
          <w:szCs w:val="28"/>
        </w:rPr>
        <w:tab/>
      </w:r>
    </w:p>
    <w:p w14:paraId="00000006" w14:textId="77777777" w:rsidR="00DC527E" w:rsidRDefault="00DC52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28"/>
          <w:szCs w:val="28"/>
        </w:rPr>
      </w:pPr>
    </w:p>
    <w:p w14:paraId="00000007" w14:textId="77777777" w:rsidR="00DC527E" w:rsidRDefault="00B3368D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left"/>
        <w:rPr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 xml:space="preserve">1. </w:t>
      </w:r>
      <w:proofErr w:type="spellStart"/>
      <w:r>
        <w:rPr>
          <w:b/>
          <w:smallCaps/>
          <w:color w:val="000000"/>
          <w:sz w:val="28"/>
          <w:szCs w:val="28"/>
        </w:rPr>
        <w:t>Įvadas</w:t>
      </w:r>
      <w:proofErr w:type="spellEnd"/>
    </w:p>
    <w:p w14:paraId="00000008" w14:textId="2143676B" w:rsidR="00DC527E" w:rsidRDefault="00B336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Šis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straipsnio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šablonas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naudojamas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parengti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 xml:space="preserve">LMD matematikos </w:t>
      </w:r>
      <w:proofErr w:type="spellStart"/>
      <w:r>
        <w:rPr>
          <w:i/>
          <w:color w:val="000000"/>
          <w:sz w:val="28"/>
          <w:szCs w:val="28"/>
        </w:rPr>
        <w:t>mokymo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tyrimų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grupės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r w:rsidR="00862CFB">
        <w:rPr>
          <w:i/>
          <w:sz w:val="28"/>
          <w:szCs w:val="28"/>
        </w:rPr>
        <w:t>2</w:t>
      </w:r>
      <w:r>
        <w:rPr>
          <w:i/>
          <w:color w:val="000000"/>
          <w:sz w:val="28"/>
          <w:szCs w:val="28"/>
        </w:rPr>
        <w:t xml:space="preserve">-osios </w:t>
      </w:r>
      <w:proofErr w:type="spellStart"/>
      <w:r>
        <w:rPr>
          <w:i/>
          <w:color w:val="000000"/>
          <w:sz w:val="28"/>
          <w:szCs w:val="28"/>
        </w:rPr>
        <w:t>konferencijos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pranešimo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tekstą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Straipsnius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rekomenduojam</w:t>
      </w:r>
      <w:r>
        <w:rPr>
          <w:sz w:val="28"/>
          <w:szCs w:val="28"/>
        </w:rPr>
        <w:t>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rašyti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lietuvių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arba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anglų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kalba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Šio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paragrafo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tekstas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naudoja</w:t>
      </w:r>
      <w:proofErr w:type="spellEnd"/>
      <w:r>
        <w:rPr>
          <w:color w:val="000000"/>
          <w:sz w:val="28"/>
          <w:szCs w:val="28"/>
        </w:rPr>
        <w:t xml:space="preserve"> Times New Roman 14 </w:t>
      </w:r>
      <w:proofErr w:type="spellStart"/>
      <w:r>
        <w:rPr>
          <w:color w:val="000000"/>
          <w:sz w:val="28"/>
          <w:szCs w:val="28"/>
        </w:rPr>
        <w:t>pt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stilių</w:t>
      </w:r>
      <w:proofErr w:type="spellEnd"/>
      <w:r>
        <w:rPr>
          <w:color w:val="000000"/>
          <w:sz w:val="28"/>
          <w:szCs w:val="28"/>
        </w:rPr>
        <w:t xml:space="preserve">. Tarp </w:t>
      </w:r>
      <w:proofErr w:type="spellStart"/>
      <w:r>
        <w:rPr>
          <w:color w:val="000000"/>
          <w:sz w:val="28"/>
          <w:szCs w:val="28"/>
        </w:rPr>
        <w:t>paragrafų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nustatomas</w:t>
      </w:r>
      <w:proofErr w:type="spellEnd"/>
      <w:r>
        <w:rPr>
          <w:color w:val="000000"/>
          <w:sz w:val="28"/>
          <w:szCs w:val="28"/>
        </w:rPr>
        <w:t xml:space="preserve"> 6pt </w:t>
      </w:r>
      <w:proofErr w:type="spellStart"/>
      <w:r>
        <w:rPr>
          <w:color w:val="000000"/>
          <w:sz w:val="28"/>
          <w:szCs w:val="28"/>
        </w:rPr>
        <w:t>tarpas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00000009" w14:textId="77777777" w:rsidR="00DC527E" w:rsidRDefault="00B3368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2.1 </w:t>
      </w:r>
      <w:proofErr w:type="spellStart"/>
      <w:r>
        <w:rPr>
          <w:b/>
          <w:color w:val="000000"/>
          <w:sz w:val="28"/>
          <w:szCs w:val="28"/>
        </w:rPr>
        <w:t>Poskyrio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pavadinimas</w:t>
      </w:r>
      <w:proofErr w:type="spellEnd"/>
      <w:r>
        <w:rPr>
          <w:b/>
          <w:color w:val="000000"/>
          <w:sz w:val="28"/>
          <w:szCs w:val="28"/>
        </w:rPr>
        <w:t xml:space="preserve">, </w:t>
      </w:r>
      <w:proofErr w:type="spellStart"/>
      <w:r>
        <w:rPr>
          <w:b/>
          <w:color w:val="000000"/>
          <w:sz w:val="28"/>
          <w:szCs w:val="28"/>
        </w:rPr>
        <w:t>jei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tokio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reikia</w:t>
      </w:r>
      <w:proofErr w:type="spellEnd"/>
    </w:p>
    <w:p w14:paraId="0000000A" w14:textId="77777777" w:rsidR="00DC527E" w:rsidRDefault="00B336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Paprastas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būdas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taikyti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rekomenduojamą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šabloną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jį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nukopijuoti</w:t>
      </w:r>
      <w:proofErr w:type="spellEnd"/>
      <w:r>
        <w:rPr>
          <w:color w:val="000000"/>
          <w:sz w:val="28"/>
          <w:szCs w:val="28"/>
        </w:rPr>
        <w:t xml:space="preserve"> į </w:t>
      </w:r>
      <w:proofErr w:type="spellStart"/>
      <w:r>
        <w:rPr>
          <w:color w:val="000000"/>
          <w:sz w:val="28"/>
          <w:szCs w:val="28"/>
        </w:rPr>
        <w:t>savo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failą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ir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rašyti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reikalingą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tekstą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Tokiu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būdu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straipsniuose</w:t>
      </w:r>
      <w:proofErr w:type="spellEnd"/>
      <w:r>
        <w:rPr>
          <w:color w:val="000000"/>
          <w:sz w:val="28"/>
          <w:szCs w:val="28"/>
        </w:rPr>
        <w:t xml:space="preserve"> bus </w:t>
      </w:r>
      <w:proofErr w:type="spellStart"/>
      <w:r>
        <w:rPr>
          <w:color w:val="000000"/>
          <w:sz w:val="28"/>
          <w:szCs w:val="28"/>
        </w:rPr>
        <w:t>išlaikytas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vienodas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puslapių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formatas</w:t>
      </w:r>
      <w:proofErr w:type="spellEnd"/>
      <w:r>
        <w:rPr>
          <w:color w:val="000000"/>
          <w:sz w:val="28"/>
          <w:szCs w:val="28"/>
        </w:rPr>
        <w:t xml:space="preserve">.  </w:t>
      </w:r>
      <w:proofErr w:type="spellStart"/>
      <w:r>
        <w:rPr>
          <w:color w:val="000000"/>
          <w:sz w:val="28"/>
          <w:szCs w:val="28"/>
        </w:rPr>
        <w:t>Baigtą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tekstą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išsaugoti</w:t>
      </w:r>
      <w:proofErr w:type="spellEnd"/>
      <w:r>
        <w:rPr>
          <w:color w:val="000000"/>
          <w:sz w:val="28"/>
          <w:szCs w:val="28"/>
        </w:rPr>
        <w:t xml:space="preserve"> docx format, o </w:t>
      </w:r>
      <w:proofErr w:type="spellStart"/>
      <w:r>
        <w:rPr>
          <w:color w:val="000000"/>
          <w:sz w:val="28"/>
          <w:szCs w:val="28"/>
        </w:rPr>
        <w:t>failo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vardu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naudoti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pranešėjo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pavardę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pavyzdžiui</w:t>
      </w:r>
      <w:proofErr w:type="spellEnd"/>
      <w:r>
        <w:rPr>
          <w:color w:val="000000"/>
          <w:sz w:val="28"/>
          <w:szCs w:val="28"/>
        </w:rPr>
        <w:t>, pavarde.docx</w:t>
      </w:r>
    </w:p>
    <w:p w14:paraId="0000000B" w14:textId="77777777" w:rsidR="00DC527E" w:rsidRDefault="00B336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Citavimas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Autoriai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metai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arba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Autoriai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metai</w:t>
      </w:r>
      <w:proofErr w:type="spellEnd"/>
      <w:r>
        <w:rPr>
          <w:color w:val="000000"/>
          <w:sz w:val="28"/>
          <w:szCs w:val="28"/>
        </w:rPr>
        <w:t>).</w:t>
      </w:r>
    </w:p>
    <w:p w14:paraId="0000000C" w14:textId="77777777" w:rsidR="00DC527E" w:rsidRDefault="00DC52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8"/>
          <w:szCs w:val="28"/>
        </w:rPr>
      </w:pPr>
    </w:p>
    <w:p w14:paraId="0000000D" w14:textId="77777777" w:rsidR="00DC527E" w:rsidRDefault="00B3368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992"/>
        </w:tabs>
        <w:spacing w:line="240" w:lineRule="auto"/>
        <w:jc w:val="left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Literatūra</w:t>
      </w:r>
      <w:proofErr w:type="spellEnd"/>
      <w:r>
        <w:rPr>
          <w:b/>
          <w:color w:val="000000"/>
          <w:sz w:val="28"/>
          <w:szCs w:val="28"/>
        </w:rPr>
        <w:tab/>
      </w:r>
    </w:p>
    <w:p w14:paraId="0000000E" w14:textId="77777777" w:rsidR="00DC527E" w:rsidRDefault="00DC52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8"/>
          <w:szCs w:val="28"/>
        </w:rPr>
      </w:pPr>
    </w:p>
    <w:p w14:paraId="0000000F" w14:textId="77777777" w:rsidR="00DC527E" w:rsidRDefault="00B336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9" w:hanging="289"/>
        <w:rPr>
          <w:color w:val="000000"/>
          <w:sz w:val="26"/>
          <w:szCs w:val="26"/>
        </w:rPr>
      </w:pPr>
      <w:bookmarkStart w:id="0" w:name="_heading=h.xjhpvuhtywr0" w:colFirst="0" w:colLast="0"/>
      <w:bookmarkEnd w:id="0"/>
      <w:r>
        <w:rPr>
          <w:color w:val="000000"/>
          <w:sz w:val="26"/>
          <w:szCs w:val="26"/>
        </w:rPr>
        <w:t xml:space="preserve">Adler, J. (1998). Resources as a verb: Recontextualising resources in and for school mathematics practice. In A. Olivier &amp; K. Newstead (Eds.), </w:t>
      </w:r>
      <w:r>
        <w:rPr>
          <w:i/>
          <w:color w:val="000000"/>
          <w:sz w:val="26"/>
          <w:szCs w:val="26"/>
        </w:rPr>
        <w:t xml:space="preserve">Proceedings of the 22nd Conference of the International Group for the Psychology of Mathematics Education. </w:t>
      </w:r>
      <w:r>
        <w:rPr>
          <w:color w:val="000000"/>
          <w:sz w:val="26"/>
          <w:szCs w:val="26"/>
        </w:rPr>
        <w:t>(Vol. 1, pp. 1–18). University of Stellenbosch.</w:t>
      </w:r>
    </w:p>
    <w:p w14:paraId="00000010" w14:textId="77777777" w:rsidR="00DC527E" w:rsidRDefault="00B336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9" w:hanging="289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Remillard</w:t>
      </w:r>
      <w:proofErr w:type="spellEnd"/>
      <w:r>
        <w:rPr>
          <w:color w:val="000000"/>
          <w:sz w:val="26"/>
          <w:szCs w:val="26"/>
        </w:rPr>
        <w:t xml:space="preserve">, J.T. (2019). Teachers’ Use of Mathematics Resources: A Look Across Cultural Boundaries. In: </w:t>
      </w:r>
      <w:proofErr w:type="spellStart"/>
      <w:r>
        <w:rPr>
          <w:color w:val="000000"/>
          <w:sz w:val="26"/>
          <w:szCs w:val="26"/>
        </w:rPr>
        <w:t>Trouche</w:t>
      </w:r>
      <w:proofErr w:type="spellEnd"/>
      <w:r>
        <w:rPr>
          <w:color w:val="000000"/>
          <w:sz w:val="26"/>
          <w:szCs w:val="26"/>
        </w:rPr>
        <w:t xml:space="preserve">, L., </w:t>
      </w:r>
      <w:proofErr w:type="spellStart"/>
      <w:r>
        <w:rPr>
          <w:color w:val="000000"/>
          <w:sz w:val="26"/>
          <w:szCs w:val="26"/>
        </w:rPr>
        <w:t>Gueudet</w:t>
      </w:r>
      <w:proofErr w:type="spellEnd"/>
      <w:r>
        <w:rPr>
          <w:color w:val="000000"/>
          <w:sz w:val="26"/>
          <w:szCs w:val="26"/>
        </w:rPr>
        <w:t xml:space="preserve">, G., Pepin, B. (Eds.) </w:t>
      </w:r>
      <w:r>
        <w:rPr>
          <w:i/>
          <w:color w:val="000000"/>
          <w:sz w:val="26"/>
          <w:szCs w:val="26"/>
        </w:rPr>
        <w:t xml:space="preserve">The ‘Resource’ Approach to Mathematics Education. Advances in Mathematics Education. </w:t>
      </w:r>
      <w:r>
        <w:rPr>
          <w:color w:val="000000"/>
          <w:sz w:val="26"/>
          <w:szCs w:val="26"/>
        </w:rPr>
        <w:t>Springer.</w:t>
      </w:r>
    </w:p>
    <w:p w14:paraId="00000011" w14:textId="77777777" w:rsidR="00DC527E" w:rsidRDefault="00B336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9" w:hanging="289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Rezat</w:t>
      </w:r>
      <w:proofErr w:type="spellEnd"/>
      <w:r>
        <w:rPr>
          <w:color w:val="000000"/>
          <w:sz w:val="26"/>
          <w:szCs w:val="26"/>
        </w:rPr>
        <w:t xml:space="preserve">, S., Fan, L. &amp; Pepin, B. (2021). Mathematics textbooks and curriculum resources as instruments for change. </w:t>
      </w:r>
      <w:r>
        <w:rPr>
          <w:i/>
          <w:color w:val="000000"/>
          <w:sz w:val="26"/>
          <w:szCs w:val="26"/>
        </w:rPr>
        <w:t xml:space="preserve">ZDM – Mathematics Education, 53, </w:t>
      </w:r>
      <w:r>
        <w:rPr>
          <w:color w:val="000000"/>
          <w:sz w:val="26"/>
          <w:szCs w:val="26"/>
        </w:rPr>
        <w:t>1189-1206</w:t>
      </w:r>
      <w:r>
        <w:rPr>
          <w:i/>
          <w:color w:val="000000"/>
          <w:sz w:val="26"/>
          <w:szCs w:val="26"/>
        </w:rPr>
        <w:t>.</w:t>
      </w:r>
    </w:p>
    <w:p w14:paraId="00000012" w14:textId="77777777" w:rsidR="00DC527E" w:rsidRDefault="00DC52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9" w:hanging="289"/>
        <w:rPr>
          <w:color w:val="000000"/>
          <w:sz w:val="26"/>
          <w:szCs w:val="26"/>
        </w:rPr>
      </w:pPr>
    </w:p>
    <w:p w14:paraId="00000013" w14:textId="77777777" w:rsidR="00DC527E" w:rsidRDefault="00DC52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9" w:hanging="289"/>
        <w:rPr>
          <w:color w:val="000000"/>
          <w:sz w:val="26"/>
          <w:szCs w:val="26"/>
        </w:rPr>
      </w:pPr>
    </w:p>
    <w:p w14:paraId="00000014" w14:textId="77777777" w:rsidR="00DC527E" w:rsidRDefault="00DC52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9" w:hanging="289"/>
        <w:rPr>
          <w:color w:val="000000"/>
          <w:sz w:val="26"/>
          <w:szCs w:val="26"/>
        </w:rPr>
      </w:pPr>
    </w:p>
    <w:p w14:paraId="00000015" w14:textId="77777777" w:rsidR="00DC527E" w:rsidRDefault="00DC52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9" w:hanging="289"/>
        <w:rPr>
          <w:color w:val="000000"/>
          <w:sz w:val="26"/>
          <w:szCs w:val="26"/>
        </w:rPr>
      </w:pPr>
    </w:p>
    <w:p w14:paraId="00000016" w14:textId="77777777" w:rsidR="00DC527E" w:rsidRDefault="00B3368D">
      <w:pPr>
        <w:pBdr>
          <w:top w:val="nil"/>
          <w:left w:val="nil"/>
          <w:bottom w:val="nil"/>
          <w:right w:val="nil"/>
          <w:between w:val="nil"/>
        </w:pBdr>
        <w:tabs>
          <w:tab w:val="left" w:pos="2448"/>
        </w:tabs>
        <w:spacing w:line="240" w:lineRule="auto"/>
        <w:ind w:left="289" w:hanging="28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Summary</w:t>
      </w:r>
    </w:p>
    <w:p w14:paraId="00000017" w14:textId="77777777" w:rsidR="00DC527E" w:rsidRDefault="00B3368D">
      <w:pPr>
        <w:pBdr>
          <w:top w:val="nil"/>
          <w:left w:val="nil"/>
          <w:bottom w:val="nil"/>
          <w:right w:val="nil"/>
          <w:between w:val="nil"/>
        </w:pBdr>
        <w:tabs>
          <w:tab w:val="left" w:pos="2448"/>
        </w:tabs>
        <w:spacing w:line="240" w:lineRule="auto"/>
        <w:ind w:left="289" w:hanging="28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Title of the paper</w:t>
      </w:r>
      <w:r>
        <w:rPr>
          <w:b/>
          <w:color w:val="000000"/>
          <w:sz w:val="26"/>
          <w:szCs w:val="26"/>
        </w:rPr>
        <w:tab/>
      </w:r>
    </w:p>
    <w:p w14:paraId="00000018" w14:textId="77777777" w:rsidR="00DC527E" w:rsidRDefault="00B3368D">
      <w:r>
        <w:t>Author(s)</w:t>
      </w:r>
    </w:p>
    <w:p w14:paraId="00000019" w14:textId="43D78DD1" w:rsidR="00DC527E" w:rsidRDefault="00B3368D">
      <w:r>
        <w:t>The text of summary</w:t>
      </w:r>
    </w:p>
    <w:p w14:paraId="3F686537" w14:textId="22FFC41A" w:rsidR="007D2170" w:rsidRDefault="007D2170"/>
    <w:p w14:paraId="4912DA1C" w14:textId="734634A4" w:rsidR="007D2170" w:rsidRDefault="007D2170"/>
    <w:p w14:paraId="675E7AED" w14:textId="2E9EBFF9" w:rsidR="007D2170" w:rsidRDefault="007D2170"/>
    <w:p w14:paraId="1B378030" w14:textId="3B3D64EA" w:rsidR="007D2170" w:rsidRDefault="007D2170"/>
    <w:p w14:paraId="3D5536AE" w14:textId="091F8A9B" w:rsidR="007D2170" w:rsidRDefault="007D2170"/>
    <w:p w14:paraId="1A15042C" w14:textId="334DD7BD" w:rsidR="007D2170" w:rsidRDefault="007D2170"/>
    <w:p w14:paraId="4C5A39A3" w14:textId="3C620319" w:rsidR="007D2170" w:rsidRDefault="007D2170"/>
    <w:p w14:paraId="171DAA9B" w14:textId="6826AB96" w:rsidR="007D2170" w:rsidRDefault="007D2170"/>
    <w:p w14:paraId="2E918AEF" w14:textId="208BCCD1" w:rsidR="007D2170" w:rsidRDefault="007D2170"/>
    <w:p w14:paraId="2E3D272C" w14:textId="7B149421" w:rsidR="007D2170" w:rsidRDefault="007D2170"/>
    <w:p w14:paraId="5F83AB53" w14:textId="59507A60" w:rsidR="007D2170" w:rsidRDefault="007D2170"/>
    <w:p w14:paraId="7F738BF0" w14:textId="0ECC78F1" w:rsidR="007D2170" w:rsidRDefault="007D2170"/>
    <w:p w14:paraId="554867AD" w14:textId="55BE458B" w:rsidR="007D2170" w:rsidRDefault="007D2170"/>
    <w:p w14:paraId="7F7EBC56" w14:textId="3C0C1D16" w:rsidR="007D2170" w:rsidRDefault="007D2170"/>
    <w:p w14:paraId="37C4B9EC" w14:textId="111D5FEA" w:rsidR="007D2170" w:rsidRDefault="007D2170"/>
    <w:p w14:paraId="2EF54AEE" w14:textId="13486BC6" w:rsidR="007D2170" w:rsidRDefault="007D2170"/>
    <w:p w14:paraId="5C5B4034" w14:textId="33BAEA5A" w:rsidR="007D2170" w:rsidRDefault="007D2170"/>
    <w:p w14:paraId="24BD41E8" w14:textId="0B963880" w:rsidR="007D2170" w:rsidRDefault="007D2170"/>
    <w:p w14:paraId="1D024A76" w14:textId="7BEF610A" w:rsidR="007D2170" w:rsidRDefault="007D2170"/>
    <w:p w14:paraId="296AA41C" w14:textId="7B269A2A" w:rsidR="007D2170" w:rsidRDefault="007D2170"/>
    <w:p w14:paraId="12F52EDA" w14:textId="631322C1" w:rsidR="007D2170" w:rsidRDefault="007D2170"/>
    <w:p w14:paraId="702943D7" w14:textId="7A1C875D" w:rsidR="007D2170" w:rsidRDefault="007D2170"/>
    <w:p w14:paraId="3381E928" w14:textId="19DA6C70" w:rsidR="007D2170" w:rsidRDefault="007D2170"/>
    <w:p w14:paraId="6B7ED469" w14:textId="7BA7A42C" w:rsidR="007D2170" w:rsidRDefault="007D2170"/>
    <w:p w14:paraId="695218B4" w14:textId="0D8AA0D0" w:rsidR="007D2170" w:rsidRDefault="007D2170"/>
    <w:p w14:paraId="1A4802DD" w14:textId="57A28DB5" w:rsidR="007D2170" w:rsidRDefault="007D2170"/>
    <w:p w14:paraId="12234627" w14:textId="6E470122" w:rsidR="007D2170" w:rsidRDefault="007D2170"/>
    <w:p w14:paraId="350373AF" w14:textId="396D17D7" w:rsidR="007D2170" w:rsidRDefault="007D2170"/>
    <w:p w14:paraId="29387616" w14:textId="761701CE" w:rsidR="007D2170" w:rsidRDefault="007D2170"/>
    <w:p w14:paraId="6BAD378A" w14:textId="6F38A523" w:rsidR="007D2170" w:rsidRDefault="007D2170"/>
    <w:p w14:paraId="6B24213B" w14:textId="641BB577" w:rsidR="007D2170" w:rsidRDefault="007D2170"/>
    <w:p w14:paraId="160D78C4" w14:textId="1DDEA536" w:rsidR="007D2170" w:rsidRDefault="007D2170"/>
    <w:p w14:paraId="0174D054" w14:textId="7968D378" w:rsidR="007D2170" w:rsidRDefault="007D2170"/>
    <w:p w14:paraId="4585A233" w14:textId="32AC4A6E" w:rsidR="007D2170" w:rsidRDefault="007D2170"/>
    <w:p w14:paraId="16B037E1" w14:textId="015C6505" w:rsidR="007D2170" w:rsidRDefault="007D2170"/>
    <w:p w14:paraId="509C1FB9" w14:textId="1079CAD0" w:rsidR="007D2170" w:rsidRDefault="007D2170"/>
    <w:p w14:paraId="2B663AE5" w14:textId="0BEE38EA" w:rsidR="007D2170" w:rsidRDefault="007D2170"/>
    <w:p w14:paraId="4D0A14B1" w14:textId="16C8A02C" w:rsidR="007D2170" w:rsidRDefault="007D2170"/>
    <w:p w14:paraId="29B5719B" w14:textId="30D414F0" w:rsidR="007D2170" w:rsidRDefault="007D2170"/>
    <w:p w14:paraId="5333F58E" w14:textId="0B603589" w:rsidR="007D2170" w:rsidRDefault="007D2170"/>
    <w:p w14:paraId="04F2804C" w14:textId="66308793" w:rsidR="007D2170" w:rsidRDefault="007D2170"/>
    <w:p w14:paraId="6ECDF36F" w14:textId="6E00CBC7" w:rsidR="007D2170" w:rsidRDefault="007D2170"/>
    <w:p w14:paraId="2F968535" w14:textId="3C811C18" w:rsidR="007D2170" w:rsidRDefault="007D2170"/>
    <w:p w14:paraId="401F9664" w14:textId="16D953B8" w:rsidR="007D2170" w:rsidRDefault="007D2170"/>
    <w:p w14:paraId="2A6D8812" w14:textId="4709E64B" w:rsidR="007D2170" w:rsidRDefault="007D2170"/>
    <w:p w14:paraId="61D49739" w14:textId="33BA4697" w:rsidR="007D2170" w:rsidRDefault="007D2170"/>
    <w:p w14:paraId="0C32E361" w14:textId="1749AF85" w:rsidR="007D2170" w:rsidRDefault="007D2170"/>
    <w:p w14:paraId="00DF4C66" w14:textId="54CEE599" w:rsidR="007D2170" w:rsidRDefault="007D2170">
      <w:r>
        <w:t xml:space="preserve">                    </w:t>
      </w:r>
    </w:p>
    <w:p w14:paraId="204B0E27" w14:textId="7A6AB366" w:rsidR="007D2170" w:rsidRDefault="007D2170"/>
    <w:p w14:paraId="6A7149F6" w14:textId="172F5097" w:rsidR="007D2170" w:rsidRDefault="007D2170"/>
    <w:p w14:paraId="0D336BC1" w14:textId="08B975C0" w:rsidR="007D2170" w:rsidRDefault="007D2170"/>
    <w:p w14:paraId="4DE707CA" w14:textId="33229D56" w:rsidR="007D2170" w:rsidRDefault="007D2170"/>
    <w:p w14:paraId="51FAB49F" w14:textId="19F02370" w:rsidR="007D2170" w:rsidRDefault="007D2170"/>
    <w:p w14:paraId="2C8C33D7" w14:textId="19AD82C5" w:rsidR="007D2170" w:rsidRDefault="007D2170"/>
    <w:p w14:paraId="307E73DE" w14:textId="7E2FDD3E" w:rsidR="007D2170" w:rsidRDefault="007D2170"/>
    <w:p w14:paraId="0D478C50" w14:textId="0CDE850D" w:rsidR="007D2170" w:rsidRDefault="007D2170"/>
    <w:p w14:paraId="4FA2E8BD" w14:textId="37C76A29" w:rsidR="007D2170" w:rsidRDefault="007D2170"/>
    <w:p w14:paraId="78407604" w14:textId="5BFC7076" w:rsidR="007D2170" w:rsidRDefault="007D2170"/>
    <w:p w14:paraId="7E734631" w14:textId="2758B226" w:rsidR="007D2170" w:rsidRDefault="007D2170"/>
    <w:p w14:paraId="10B72876" w14:textId="5D97E360" w:rsidR="007D2170" w:rsidRDefault="007D2170"/>
    <w:p w14:paraId="26FAAFAB" w14:textId="7A320C22" w:rsidR="007D2170" w:rsidRDefault="007D2170"/>
    <w:p w14:paraId="6D086C76" w14:textId="7735CB4C" w:rsidR="007D2170" w:rsidRDefault="007D2170"/>
    <w:p w14:paraId="65C51A1E" w14:textId="5587E64F" w:rsidR="007D2170" w:rsidRDefault="007D2170"/>
    <w:p w14:paraId="599B56BD" w14:textId="375B7C09" w:rsidR="007D2170" w:rsidRDefault="007D2170"/>
    <w:p w14:paraId="4BB223E9" w14:textId="0C1875CB" w:rsidR="007D2170" w:rsidRDefault="007D2170"/>
    <w:p w14:paraId="216B9F8D" w14:textId="38D49D8B" w:rsidR="007D2170" w:rsidRDefault="007D2170"/>
    <w:p w14:paraId="4FACB59C" w14:textId="2FC012E4" w:rsidR="007D2170" w:rsidRDefault="007D2170"/>
    <w:p w14:paraId="76A179E9" w14:textId="2BCECB9E" w:rsidR="007D2170" w:rsidRDefault="007D2170"/>
    <w:p w14:paraId="37663C7F" w14:textId="682BB4A4" w:rsidR="007D2170" w:rsidRDefault="007D2170"/>
    <w:p w14:paraId="6FBDF5FB" w14:textId="6592886E" w:rsidR="007D2170" w:rsidRDefault="007D2170"/>
    <w:p w14:paraId="4188D3AE" w14:textId="392D8D62" w:rsidR="007D2170" w:rsidRDefault="007D2170"/>
    <w:p w14:paraId="2395B3E8" w14:textId="412393D0" w:rsidR="007D2170" w:rsidRDefault="007D2170"/>
    <w:p w14:paraId="0CEA65D0" w14:textId="17508879" w:rsidR="007D2170" w:rsidRDefault="007D2170"/>
    <w:p w14:paraId="07904E5F" w14:textId="461B3FC5" w:rsidR="007D2170" w:rsidRDefault="007D2170"/>
    <w:p w14:paraId="1E6A3752" w14:textId="6BD8F497" w:rsidR="007D2170" w:rsidRDefault="007D2170"/>
    <w:p w14:paraId="7D2C40B5" w14:textId="25BB69B3" w:rsidR="007D2170" w:rsidRDefault="007D2170"/>
    <w:p w14:paraId="21D2BAF1" w14:textId="2C5A6AE5" w:rsidR="007D2170" w:rsidRDefault="007D2170"/>
    <w:p w14:paraId="23C3A7A3" w14:textId="2402E6E4" w:rsidR="007D2170" w:rsidRDefault="007D2170"/>
    <w:p w14:paraId="1E608808" w14:textId="784F4E27" w:rsidR="007D2170" w:rsidRDefault="007D2170"/>
    <w:p w14:paraId="157637AA" w14:textId="73423438" w:rsidR="007D2170" w:rsidRDefault="007D2170"/>
    <w:p w14:paraId="4DDA42C7" w14:textId="49409EA4" w:rsidR="007D2170" w:rsidRDefault="007D2170"/>
    <w:p w14:paraId="4F12C4F5" w14:textId="1E1ABA81" w:rsidR="007D2170" w:rsidRDefault="007D2170"/>
    <w:p w14:paraId="0271B5FE" w14:textId="5F5F7D8E" w:rsidR="007D2170" w:rsidRDefault="007D2170"/>
    <w:p w14:paraId="6D6097D6" w14:textId="2DADE920" w:rsidR="007D2170" w:rsidRDefault="007D2170"/>
    <w:p w14:paraId="03D5382F" w14:textId="25D92876" w:rsidR="007D2170" w:rsidRDefault="007D2170"/>
    <w:p w14:paraId="16F1F1FD" w14:textId="5ADD3673" w:rsidR="007D2170" w:rsidRDefault="007D2170"/>
    <w:p w14:paraId="737EB4D0" w14:textId="5EEB8400" w:rsidR="007D2170" w:rsidRDefault="007D2170"/>
    <w:p w14:paraId="0C33D855" w14:textId="3BFEF0AC" w:rsidR="007D2170" w:rsidRDefault="007D2170"/>
    <w:p w14:paraId="3E63CE60" w14:textId="15F11531" w:rsidR="007D2170" w:rsidRDefault="007D2170"/>
    <w:p w14:paraId="5CC6A3E2" w14:textId="4B89FFF3" w:rsidR="007D2170" w:rsidRDefault="007D2170"/>
    <w:p w14:paraId="082CE7DF" w14:textId="3DC7FA47" w:rsidR="007D2170" w:rsidRDefault="007D2170"/>
    <w:p w14:paraId="3BD94C56" w14:textId="1A525137" w:rsidR="007D2170" w:rsidRDefault="007D2170"/>
    <w:p w14:paraId="630279E1" w14:textId="710A90D7" w:rsidR="007D2170" w:rsidRDefault="007D2170"/>
    <w:p w14:paraId="3D637BB8" w14:textId="2C8E262D" w:rsidR="007D2170" w:rsidRDefault="007D2170"/>
    <w:p w14:paraId="645B4823" w14:textId="1CEB64F9" w:rsidR="007D2170" w:rsidRDefault="007D2170"/>
    <w:p w14:paraId="0D8D5A69" w14:textId="02D2193B" w:rsidR="007D2170" w:rsidRDefault="007D2170"/>
    <w:p w14:paraId="511EB0EB" w14:textId="217601F7" w:rsidR="007D2170" w:rsidRDefault="007D2170"/>
    <w:p w14:paraId="47361C00" w14:textId="01DCF97B" w:rsidR="007D2170" w:rsidRDefault="007D2170"/>
    <w:p w14:paraId="155B901E" w14:textId="74B49DB9" w:rsidR="007D2170" w:rsidRDefault="007D2170"/>
    <w:p w14:paraId="5013B658" w14:textId="1F473CCA" w:rsidR="007D2170" w:rsidRDefault="007D2170"/>
    <w:p w14:paraId="0AF3DDAA" w14:textId="488B72C9" w:rsidR="007D2170" w:rsidRDefault="007D2170"/>
    <w:p w14:paraId="28BF736B" w14:textId="53BBA703" w:rsidR="007D2170" w:rsidRDefault="007D2170"/>
    <w:p w14:paraId="61030171" w14:textId="4B5B46B5" w:rsidR="007D2170" w:rsidRDefault="007D2170"/>
    <w:p w14:paraId="07B474DC" w14:textId="30F3CD00" w:rsidR="007D2170" w:rsidRDefault="007D2170"/>
    <w:p w14:paraId="140C51DE" w14:textId="37AD7576" w:rsidR="007D2170" w:rsidRDefault="007D2170"/>
    <w:p w14:paraId="147FF21B" w14:textId="0B77BF2B" w:rsidR="007D2170" w:rsidRDefault="007D2170"/>
    <w:p w14:paraId="0BED816F" w14:textId="318B2444" w:rsidR="007D2170" w:rsidRDefault="007D2170"/>
    <w:p w14:paraId="41FB0D3C" w14:textId="57378A0B" w:rsidR="007D2170" w:rsidRDefault="007D2170"/>
    <w:p w14:paraId="08B79A45" w14:textId="06A60D7B" w:rsidR="007D2170" w:rsidRDefault="007D2170"/>
    <w:p w14:paraId="2B5FD4F1" w14:textId="1678F04E" w:rsidR="007D2170" w:rsidRDefault="007D2170"/>
    <w:p w14:paraId="38A79024" w14:textId="0F518A93" w:rsidR="007D2170" w:rsidRDefault="007D2170"/>
    <w:p w14:paraId="463DE68B" w14:textId="4FC244BA" w:rsidR="007D2170" w:rsidRDefault="007D2170"/>
    <w:p w14:paraId="6AD3726D" w14:textId="4CD9BE27" w:rsidR="007D2170" w:rsidRDefault="007D2170"/>
    <w:p w14:paraId="5860B010" w14:textId="104F441C" w:rsidR="007D2170" w:rsidRDefault="007D2170"/>
    <w:p w14:paraId="4BF4A809" w14:textId="03DF2E26" w:rsidR="007D2170" w:rsidRDefault="007D2170"/>
    <w:p w14:paraId="23FA2938" w14:textId="4F0C12C6" w:rsidR="007D2170" w:rsidRDefault="007D2170"/>
    <w:p w14:paraId="1D391012" w14:textId="312A49B9" w:rsidR="007D2170" w:rsidRDefault="007D2170"/>
    <w:p w14:paraId="3E5B071D" w14:textId="452CB342" w:rsidR="007D2170" w:rsidRDefault="007D2170"/>
    <w:p w14:paraId="5EE5CF01" w14:textId="31434603" w:rsidR="007D2170" w:rsidRDefault="007D2170"/>
    <w:p w14:paraId="7CE1A319" w14:textId="773AF741" w:rsidR="007D2170" w:rsidRDefault="007D2170"/>
    <w:p w14:paraId="2C2C7E83" w14:textId="41FE31D8" w:rsidR="007D2170" w:rsidRDefault="007D2170"/>
    <w:p w14:paraId="4FCB0588" w14:textId="3AA018FC" w:rsidR="007D2170" w:rsidRDefault="007D2170"/>
    <w:p w14:paraId="2AEB4893" w14:textId="1F4BFEC1" w:rsidR="007D2170" w:rsidRDefault="007D2170"/>
    <w:p w14:paraId="4178F34D" w14:textId="581AABDC" w:rsidR="007D2170" w:rsidRDefault="007D2170"/>
    <w:p w14:paraId="123FFD6D" w14:textId="3BEA04A8" w:rsidR="007D2170" w:rsidRDefault="007D2170"/>
    <w:p w14:paraId="1BC17481" w14:textId="679F39AD" w:rsidR="007D2170" w:rsidRDefault="007D2170"/>
    <w:p w14:paraId="62748041" w14:textId="2A6938B9" w:rsidR="007D2170" w:rsidRDefault="007D2170"/>
    <w:p w14:paraId="21B1D565" w14:textId="3E544268" w:rsidR="007D2170" w:rsidRDefault="007D2170"/>
    <w:p w14:paraId="41846AE5" w14:textId="1005A83D" w:rsidR="007D2170" w:rsidRDefault="007D2170"/>
    <w:p w14:paraId="4413E5DB" w14:textId="4A65D727" w:rsidR="007D2170" w:rsidRDefault="007D2170"/>
    <w:p w14:paraId="3FFBCFC8" w14:textId="3A5EF29D" w:rsidR="007D2170" w:rsidRDefault="007D2170"/>
    <w:p w14:paraId="678E4B66" w14:textId="58EF6424" w:rsidR="007D2170" w:rsidRDefault="007D2170"/>
    <w:p w14:paraId="72E19BFB" w14:textId="5429E365" w:rsidR="007D2170" w:rsidRDefault="007D2170"/>
    <w:p w14:paraId="6605733B" w14:textId="7A227A98" w:rsidR="007D2170" w:rsidRDefault="007D2170"/>
    <w:p w14:paraId="17C60318" w14:textId="22717C86" w:rsidR="007D2170" w:rsidRDefault="007D2170"/>
    <w:p w14:paraId="76C2DB1F" w14:textId="2C5D282D" w:rsidR="007D2170" w:rsidRDefault="007D2170"/>
    <w:p w14:paraId="0CDB2031" w14:textId="4D6EA31C" w:rsidR="007D2170" w:rsidRDefault="007D2170"/>
    <w:p w14:paraId="28744290" w14:textId="0F2A5C8A" w:rsidR="007D2170" w:rsidRDefault="007D2170"/>
    <w:p w14:paraId="672CE5E2" w14:textId="407C0171" w:rsidR="007D2170" w:rsidRDefault="007D2170"/>
    <w:p w14:paraId="70502CEE" w14:textId="4ED8A158" w:rsidR="007D2170" w:rsidRDefault="007D2170"/>
    <w:p w14:paraId="67B2829C" w14:textId="46498C1D" w:rsidR="007D2170" w:rsidRDefault="007D2170"/>
    <w:p w14:paraId="0E910E87" w14:textId="6DE70A49" w:rsidR="007D2170" w:rsidRDefault="007D2170"/>
    <w:p w14:paraId="53828A07" w14:textId="51F623F4" w:rsidR="007D2170" w:rsidRDefault="007D2170"/>
    <w:p w14:paraId="6ACE39AE" w14:textId="0487B396" w:rsidR="007D2170" w:rsidRDefault="007D2170"/>
    <w:p w14:paraId="65014035" w14:textId="7C090C5D" w:rsidR="007D2170" w:rsidRDefault="007D2170"/>
    <w:p w14:paraId="022C4732" w14:textId="77B402EE" w:rsidR="007D2170" w:rsidRDefault="007D2170"/>
    <w:p w14:paraId="4FE16663" w14:textId="1521D389" w:rsidR="007D2170" w:rsidRDefault="007D2170"/>
    <w:p w14:paraId="4DBCF401" w14:textId="64E99DE8" w:rsidR="007D2170" w:rsidRDefault="007D2170"/>
    <w:p w14:paraId="715BBB6C" w14:textId="67321EE2" w:rsidR="007D2170" w:rsidRDefault="007D2170"/>
    <w:p w14:paraId="08D7BFA9" w14:textId="57E07E06" w:rsidR="007D2170" w:rsidRDefault="007D2170"/>
    <w:p w14:paraId="5A4F9EE5" w14:textId="3B8F948D" w:rsidR="007D2170" w:rsidRDefault="007D2170"/>
    <w:p w14:paraId="0E42CB81" w14:textId="3385C504" w:rsidR="007D2170" w:rsidRDefault="007D2170"/>
    <w:p w14:paraId="2DE40A4A" w14:textId="206B7893" w:rsidR="007D2170" w:rsidRDefault="007D2170"/>
    <w:p w14:paraId="55FD6203" w14:textId="74A5F949" w:rsidR="007D2170" w:rsidRDefault="007D2170"/>
    <w:p w14:paraId="1E594A73" w14:textId="6289EB07" w:rsidR="007D2170" w:rsidRDefault="007D2170"/>
    <w:p w14:paraId="600A4FCC" w14:textId="06A4204D" w:rsidR="007D2170" w:rsidRDefault="007D2170"/>
    <w:p w14:paraId="6177DF9F" w14:textId="77777777" w:rsidR="007D2170" w:rsidRDefault="007D2170"/>
    <w:sectPr w:rsidR="007D2170" w:rsidSect="007F62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899" w:h="16838"/>
      <w:pgMar w:top="1418" w:right="1134" w:bottom="1418" w:left="1134" w:header="709" w:footer="845" w:gutter="0"/>
      <w:pgNumType w:start="1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E1EEA" w14:textId="77777777" w:rsidR="0060734A" w:rsidRDefault="0060734A">
      <w:pPr>
        <w:spacing w:after="0" w:line="240" w:lineRule="auto"/>
      </w:pPr>
      <w:r>
        <w:separator/>
      </w:r>
    </w:p>
  </w:endnote>
  <w:endnote w:type="continuationSeparator" w:id="0">
    <w:p w14:paraId="619C536B" w14:textId="77777777" w:rsidR="0060734A" w:rsidRDefault="00607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D" w14:textId="1E70DC2D" w:rsidR="00DC527E" w:rsidRDefault="00DC527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F" w14:textId="303A6889" w:rsidR="00DC527E" w:rsidRDefault="00DC527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0" w14:textId="77777777" w:rsidR="00DC527E" w:rsidRDefault="00B3368D">
    <w:r>
      <w:t xml:space="preserve">                                                                                                                                                                </w:t>
    </w:r>
  </w:p>
  <w:p w14:paraId="00000021" w14:textId="77777777" w:rsidR="00DC527E" w:rsidRDefault="00DC527E"/>
  <w:p w14:paraId="00000022" w14:textId="56AB2523" w:rsidR="00DC527E" w:rsidRDefault="00B3368D">
    <w:r>
      <w:t>1           202</w:t>
    </w:r>
    <w:r w:rsidR="007F6271">
      <w:t>6</w:t>
    </w:r>
    <w:r>
      <w:t xml:space="preserve">. The </w:t>
    </w:r>
    <w:r w:rsidR="007F6271">
      <w:t>second</w:t>
    </w:r>
    <w:r>
      <w:t xml:space="preserve"> conference of the Mathematics Education Research Group of LMS. Vilnius, Lithuania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18652" w14:textId="77777777" w:rsidR="0060734A" w:rsidRDefault="0060734A">
      <w:pPr>
        <w:spacing w:after="0" w:line="240" w:lineRule="auto"/>
      </w:pPr>
      <w:r>
        <w:separator/>
      </w:r>
    </w:p>
  </w:footnote>
  <w:footnote w:type="continuationSeparator" w:id="0">
    <w:p w14:paraId="02FA85F6" w14:textId="77777777" w:rsidR="0060734A" w:rsidRDefault="00607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A" w14:textId="77777777" w:rsidR="00DC527E" w:rsidRDefault="00B3368D">
    <w:proofErr w:type="spellStart"/>
    <w:r>
      <w:t>Autorių</w:t>
    </w:r>
    <w:proofErr w:type="spellEnd"/>
    <w:r>
      <w:t xml:space="preserve"> </w:t>
    </w:r>
    <w:proofErr w:type="spellStart"/>
    <w:r>
      <w:t>pavardės</w:t>
    </w:r>
    <w:proofErr w:type="spellEnd"/>
    <w:r>
      <w:t xml:space="preserve"> ta </w:t>
    </w:r>
    <w:proofErr w:type="spellStart"/>
    <w:r>
      <w:t>pačia</w:t>
    </w:r>
    <w:proofErr w:type="spellEnd"/>
    <w:r>
      <w:t xml:space="preserve"> </w:t>
    </w:r>
    <w:proofErr w:type="spellStart"/>
    <w:r>
      <w:t>tvarka</w:t>
    </w:r>
    <w:proofErr w:type="spellEnd"/>
    <w:r>
      <w:t xml:space="preserve"> </w:t>
    </w:r>
    <w:proofErr w:type="spellStart"/>
    <w:r>
      <w:t>kaip</w:t>
    </w:r>
    <w:proofErr w:type="spellEnd"/>
    <w:r>
      <w:t xml:space="preserve"> </w:t>
    </w:r>
    <w:proofErr w:type="spellStart"/>
    <w:r>
      <w:t>pavadinime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B" w14:textId="77777777" w:rsidR="00DC527E" w:rsidRDefault="00B3368D">
    <w:r>
      <w:t>Last names of authors in the order as on the paper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7475C" w14:textId="77777777" w:rsidR="007F6271" w:rsidRDefault="007F62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F3F08"/>
    <w:multiLevelType w:val="multilevel"/>
    <w:tmpl w:val="9DAA005C"/>
    <w:lvl w:ilvl="0">
      <w:start w:val="1"/>
      <w:numFmt w:val="decimal"/>
      <w:pStyle w:val="ICMT5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27E"/>
    <w:rsid w:val="00084A27"/>
    <w:rsid w:val="0060734A"/>
    <w:rsid w:val="007D2170"/>
    <w:rsid w:val="007F6271"/>
    <w:rsid w:val="00862CFB"/>
    <w:rsid w:val="00A25F52"/>
    <w:rsid w:val="00B3368D"/>
    <w:rsid w:val="00DC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1DD9C"/>
  <w15:docId w15:val="{83A27549-3C37-471C-9862-94BD4E43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lt-LT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63E"/>
    <w:pPr>
      <w:autoSpaceDE w:val="0"/>
      <w:autoSpaceDN w:val="0"/>
      <w:spacing w:line="320" w:lineRule="atLeast"/>
    </w:pPr>
    <w:rPr>
      <w:lang w:eastAsia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67BD"/>
    <w:pPr>
      <w:keepNext/>
      <w:spacing w:line="40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7BD"/>
    <w:pPr>
      <w:keepNext/>
      <w:spacing w:before="120"/>
      <w:jc w:val="left"/>
      <w:outlineLvl w:val="1"/>
    </w:pPr>
    <w:rPr>
      <w:rFonts w:ascii="Cambria" w:hAnsi="Cambria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7BD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1767BD"/>
    <w:rPr>
      <w:rFonts w:ascii="Cambria" w:eastAsia="Times New Roman" w:hAnsi="Cambria" w:cs="Times New Roman"/>
      <w:b/>
      <w:bCs/>
      <w:kern w:val="32"/>
      <w:sz w:val="32"/>
      <w:szCs w:val="32"/>
      <w:lang w:val="en-AU" w:eastAsia="es-ES"/>
    </w:rPr>
  </w:style>
  <w:style w:type="character" w:customStyle="1" w:styleId="Heading2Char">
    <w:name w:val="Heading 2 Char"/>
    <w:link w:val="Heading2"/>
    <w:uiPriority w:val="9"/>
    <w:semiHidden/>
    <w:rsid w:val="001767BD"/>
    <w:rPr>
      <w:rFonts w:ascii="Cambria" w:eastAsia="Times New Roman" w:hAnsi="Cambria" w:cs="Times New Roman"/>
      <w:b/>
      <w:bCs/>
      <w:i/>
      <w:iCs/>
      <w:sz w:val="28"/>
      <w:szCs w:val="28"/>
      <w:lang w:val="en-AU" w:eastAsia="es-ES"/>
    </w:rPr>
  </w:style>
  <w:style w:type="character" w:customStyle="1" w:styleId="Heading3Char">
    <w:name w:val="Heading 3 Char"/>
    <w:link w:val="Heading3"/>
    <w:uiPriority w:val="9"/>
    <w:semiHidden/>
    <w:rsid w:val="001767BD"/>
    <w:rPr>
      <w:rFonts w:ascii="Cambria" w:eastAsia="Times New Roman" w:hAnsi="Cambria" w:cs="Times New Roman"/>
      <w:b/>
      <w:bCs/>
      <w:sz w:val="26"/>
      <w:szCs w:val="26"/>
      <w:lang w:val="en-AU" w:eastAsia="es-ES"/>
    </w:rPr>
  </w:style>
  <w:style w:type="character" w:styleId="Hyperlink">
    <w:name w:val="Hyperlink"/>
    <w:uiPriority w:val="99"/>
    <w:rsid w:val="001767BD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1767B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1767BD"/>
    <w:rPr>
      <w:rFonts w:ascii="Tahoma" w:hAnsi="Tahoma" w:cs="Tahoma"/>
      <w:sz w:val="16"/>
      <w:szCs w:val="16"/>
      <w:lang w:val="en-AU" w:eastAsia="es-ES"/>
    </w:rPr>
  </w:style>
  <w:style w:type="paragraph" w:customStyle="1" w:styleId="ICMT5AuthorInstitution">
    <w:name w:val="ICMT5 Author/Institution"/>
    <w:basedOn w:val="ICMT5Normal"/>
    <w:uiPriority w:val="99"/>
    <w:qFormat/>
    <w:rsid w:val="001767BD"/>
    <w:pPr>
      <w:jc w:val="center"/>
    </w:pPr>
  </w:style>
  <w:style w:type="paragraph" w:customStyle="1" w:styleId="ICMT5Normal">
    <w:name w:val="ICMT5 Normal"/>
    <w:uiPriority w:val="99"/>
    <w:qFormat/>
    <w:rsid w:val="001767BD"/>
    <w:pPr>
      <w:autoSpaceDE w:val="0"/>
      <w:autoSpaceDN w:val="0"/>
      <w:spacing w:line="320" w:lineRule="atLeast"/>
    </w:pPr>
    <w:rPr>
      <w:sz w:val="28"/>
      <w:szCs w:val="28"/>
      <w:lang w:val="en-AU" w:eastAsia="es-ES"/>
    </w:rPr>
  </w:style>
  <w:style w:type="paragraph" w:customStyle="1" w:styleId="ICMT5Abstract">
    <w:name w:val="ICMT5 Abstract"/>
    <w:basedOn w:val="ICMT5Normal"/>
    <w:uiPriority w:val="99"/>
    <w:qFormat/>
    <w:rsid w:val="001767BD"/>
    <w:rPr>
      <w:i/>
      <w:iCs/>
    </w:rPr>
  </w:style>
  <w:style w:type="paragraph" w:customStyle="1" w:styleId="ICMT5Heading1">
    <w:name w:val="ICMT5 Heading 1"/>
    <w:basedOn w:val="ICMT5Normal"/>
    <w:uiPriority w:val="99"/>
    <w:qFormat/>
    <w:rsid w:val="001767BD"/>
    <w:pPr>
      <w:keepNext/>
      <w:spacing w:before="120"/>
      <w:jc w:val="center"/>
      <w:outlineLvl w:val="0"/>
    </w:pPr>
    <w:rPr>
      <w:b/>
      <w:bCs/>
      <w:caps/>
      <w:kern w:val="28"/>
      <w:sz w:val="32"/>
      <w:szCs w:val="32"/>
    </w:rPr>
  </w:style>
  <w:style w:type="paragraph" w:customStyle="1" w:styleId="ICMT5Heading2">
    <w:name w:val="ICMT5 Heading 2"/>
    <w:basedOn w:val="ICMT5Normal"/>
    <w:next w:val="ICMT5Normal"/>
    <w:uiPriority w:val="99"/>
    <w:qFormat/>
    <w:rsid w:val="001767BD"/>
    <w:pPr>
      <w:keepNext/>
      <w:spacing w:before="120"/>
      <w:jc w:val="left"/>
      <w:outlineLvl w:val="1"/>
    </w:pPr>
    <w:rPr>
      <w:b/>
      <w:bCs/>
      <w:caps/>
    </w:rPr>
  </w:style>
  <w:style w:type="paragraph" w:customStyle="1" w:styleId="ICMT5Heading3">
    <w:name w:val="ICMT5 Heading 3"/>
    <w:basedOn w:val="ICMT5Normal"/>
    <w:next w:val="ICMT5Normal"/>
    <w:uiPriority w:val="99"/>
    <w:qFormat/>
    <w:rsid w:val="001767BD"/>
    <w:pPr>
      <w:keepNext/>
      <w:jc w:val="left"/>
      <w:outlineLvl w:val="2"/>
    </w:pPr>
    <w:rPr>
      <w:b/>
      <w:bCs/>
    </w:rPr>
  </w:style>
  <w:style w:type="paragraph" w:customStyle="1" w:styleId="ICMT5Quote">
    <w:name w:val="ICMT5 Quote"/>
    <w:basedOn w:val="ICMT5Normal"/>
    <w:next w:val="ICMT5Normal"/>
    <w:uiPriority w:val="99"/>
    <w:qFormat/>
    <w:rsid w:val="001767BD"/>
    <w:pPr>
      <w:spacing w:line="260" w:lineRule="atLeast"/>
      <w:ind w:left="289"/>
    </w:pPr>
    <w:rPr>
      <w:sz w:val="26"/>
      <w:szCs w:val="26"/>
    </w:rPr>
  </w:style>
  <w:style w:type="paragraph" w:customStyle="1" w:styleId="ICMT5FigTitle">
    <w:name w:val="ICMT5 FigTitle"/>
    <w:basedOn w:val="ICMT5Normal"/>
    <w:next w:val="ICMT5Normal"/>
    <w:uiPriority w:val="99"/>
    <w:qFormat/>
    <w:rsid w:val="001767BD"/>
    <w:pPr>
      <w:spacing w:before="120"/>
      <w:jc w:val="center"/>
    </w:pPr>
  </w:style>
  <w:style w:type="paragraph" w:customStyle="1" w:styleId="ICMT5Numberedtranscript">
    <w:name w:val="ICMT5 Numbered transcript"/>
    <w:basedOn w:val="ICMT5Normal"/>
    <w:next w:val="ICMT5Normal"/>
    <w:uiPriority w:val="99"/>
    <w:qFormat/>
    <w:rsid w:val="001767BD"/>
    <w:pPr>
      <w:tabs>
        <w:tab w:val="left" w:pos="992"/>
      </w:tabs>
      <w:spacing w:line="260" w:lineRule="exact"/>
      <w:ind w:left="1865" w:hanging="1440"/>
    </w:pPr>
    <w:rPr>
      <w:sz w:val="26"/>
      <w:szCs w:val="26"/>
    </w:rPr>
  </w:style>
  <w:style w:type="paragraph" w:customStyle="1" w:styleId="ICMT5Transcript">
    <w:name w:val="ICMT5 Transcript"/>
    <w:basedOn w:val="ICMT5Normal"/>
    <w:next w:val="ICMT5Normal"/>
    <w:uiPriority w:val="99"/>
    <w:qFormat/>
    <w:rsid w:val="001767BD"/>
    <w:pPr>
      <w:spacing w:line="260" w:lineRule="atLeast"/>
      <w:ind w:left="1865" w:hanging="1440"/>
    </w:pPr>
    <w:rPr>
      <w:sz w:val="26"/>
      <w:szCs w:val="26"/>
    </w:rPr>
  </w:style>
  <w:style w:type="paragraph" w:customStyle="1" w:styleId="ICMT5References">
    <w:name w:val="ICMT5 References"/>
    <w:basedOn w:val="ICMT5Normal"/>
    <w:uiPriority w:val="99"/>
    <w:qFormat/>
    <w:rsid w:val="001767BD"/>
    <w:pPr>
      <w:spacing w:line="260" w:lineRule="atLeast"/>
      <w:ind w:left="289" w:hanging="289"/>
    </w:pPr>
    <w:rPr>
      <w:sz w:val="26"/>
      <w:szCs w:val="26"/>
    </w:rPr>
  </w:style>
  <w:style w:type="paragraph" w:customStyle="1" w:styleId="ICMT5Bullet">
    <w:name w:val="ICMT5 Bullet"/>
    <w:basedOn w:val="ICMT5Normal"/>
    <w:uiPriority w:val="99"/>
    <w:qFormat/>
    <w:rsid w:val="001767BD"/>
    <w:pPr>
      <w:numPr>
        <w:numId w:val="1"/>
      </w:numPr>
      <w:tabs>
        <w:tab w:val="num" w:pos="993"/>
      </w:tabs>
      <w:spacing w:after="0"/>
      <w:ind w:left="993" w:hanging="567"/>
    </w:pPr>
  </w:style>
  <w:style w:type="character" w:styleId="FollowedHyperlink">
    <w:name w:val="FollowedHyperlink"/>
    <w:uiPriority w:val="99"/>
    <w:semiHidden/>
    <w:unhideWhenUsed/>
    <w:rsid w:val="00CA211A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41B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D41B3"/>
    <w:rPr>
      <w:sz w:val="28"/>
      <w:szCs w:val="28"/>
      <w:lang w:val="en-AU" w:eastAsia="es-ES"/>
    </w:rPr>
  </w:style>
  <w:style w:type="character" w:styleId="CommentReference">
    <w:name w:val="annotation reference"/>
    <w:uiPriority w:val="99"/>
    <w:semiHidden/>
    <w:unhideWhenUsed/>
    <w:rsid w:val="00917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844"/>
  </w:style>
  <w:style w:type="character" w:customStyle="1" w:styleId="CommentTextChar">
    <w:name w:val="Comment Text Char"/>
    <w:link w:val="CommentText"/>
    <w:uiPriority w:val="99"/>
    <w:semiHidden/>
    <w:rsid w:val="00917844"/>
    <w:rPr>
      <w:lang w:val="en-AU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84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17844"/>
    <w:rPr>
      <w:b/>
      <w:bCs/>
      <w:lang w:val="en-AU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844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17844"/>
    <w:rPr>
      <w:sz w:val="18"/>
      <w:szCs w:val="18"/>
      <w:lang w:val="en-AU" w:eastAsia="es-ES"/>
    </w:rPr>
  </w:style>
  <w:style w:type="character" w:styleId="UnresolvedMention">
    <w:name w:val="Unresolved Mention"/>
    <w:uiPriority w:val="99"/>
    <w:semiHidden/>
    <w:unhideWhenUsed/>
    <w:rsid w:val="001C47A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7F6271"/>
    <w:pPr>
      <w:tabs>
        <w:tab w:val="center" w:pos="4680"/>
        <w:tab w:val="right" w:pos="9360"/>
      </w:tabs>
      <w:autoSpaceDE/>
      <w:autoSpaceDN/>
      <w:spacing w:after="0" w:line="240" w:lineRule="auto"/>
      <w:jc w:val="left"/>
    </w:pPr>
    <w:rPr>
      <w:rFonts w:asciiTheme="minorHAnsi" w:eastAsiaTheme="minorEastAsia" w:hAnsiTheme="minorHAns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F6271"/>
    <w:rPr>
      <w:rFonts w:asciiTheme="minorHAnsi" w:eastAsiaTheme="minorEastAsia" w:hAnsiTheme="minorHAns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+hnfYVB00yBcUm64aSR38awCtw==">CgMxLjAyDmgueGpocHZ1aHR5d3IwOAByITFQQUZ2U09weGVuUS11ZTJmSXgwWUlnSGhHVXJ5VktvVA==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1177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Rimas Norvaiša</cp:lastModifiedBy>
  <cp:revision>4</cp:revision>
  <dcterms:created xsi:type="dcterms:W3CDTF">2024-06-25T11:35:00Z</dcterms:created>
  <dcterms:modified xsi:type="dcterms:W3CDTF">2026-08-28T05:45:00Z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062e8e4d0d5bc9ce2d3f440a14e9927a1277b5875a5f091b64a02044ce6f2d92</vt:lpwstr>
  </property>
</Properties>
</file>